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3EB63" w14:textId="591073EE" w:rsidR="002B12D4" w:rsidRDefault="002B12D4" w:rsidP="00555A9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ROMÂNIA</w:t>
      </w:r>
    </w:p>
    <w:p w14:paraId="5166127A" w14:textId="717DE76B" w:rsidR="00463090" w:rsidRPr="008C7385" w:rsidRDefault="00A162A4" w:rsidP="00555A9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JUDE</w:t>
      </w:r>
      <w:r w:rsidR="00463090"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ŢUL SATU MARE</w:t>
      </w:r>
    </w:p>
    <w:p w14:paraId="53DFAB7C" w14:textId="06FC7C24" w:rsidR="00463090" w:rsidRPr="008C7385" w:rsidRDefault="00463090" w:rsidP="00555A9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CONSILIUL JUDEŢEAN </w:t>
      </w:r>
    </w:p>
    <w:p w14:paraId="13BFCB2B" w14:textId="4EBA3961" w:rsidR="0088698D" w:rsidRPr="008C7385" w:rsidRDefault="0088698D" w:rsidP="00555A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</w:pPr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 xml:space="preserve">Serviciul </w:t>
      </w:r>
      <w:r w:rsidR="00032722"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x-none"/>
        </w:rPr>
        <w:t>managementul resurselor umane</w:t>
      </w:r>
    </w:p>
    <w:p w14:paraId="6C27CE93" w14:textId="01AE2DB8" w:rsidR="00463090" w:rsidRPr="008C7385" w:rsidRDefault="00463090" w:rsidP="00555A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N</w:t>
      </w:r>
      <w:r w:rsidR="00FC25F9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r.___</w:t>
      </w:r>
      <w:r w:rsidR="0035349B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</w:t>
      </w:r>
      <w:r w:rsidR="0088698D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/</w:t>
      </w:r>
      <w:r w:rsidR="0035349B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______</w:t>
      </w:r>
      <w:r w:rsidR="00E229C3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20</w:t>
      </w:r>
      <w:r w:rsidR="004C20D9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2</w:t>
      </w:r>
      <w:r w:rsidR="00AF32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5</w:t>
      </w:r>
    </w:p>
    <w:p w14:paraId="67239170" w14:textId="77777777" w:rsidR="008756F0" w:rsidRDefault="008756F0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D9DB60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2218F5" w14:textId="35EAC33E" w:rsidR="00463090" w:rsidRPr="008C7385" w:rsidRDefault="00463090" w:rsidP="00555A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</w:pPr>
      <w:r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x-none"/>
        </w:rPr>
        <w:t>RAPORT DE SPECIALITATE</w:t>
      </w:r>
    </w:p>
    <w:p w14:paraId="3B2D8F86" w14:textId="05398C2D" w:rsidR="00C748D8" w:rsidRPr="008C7385" w:rsidRDefault="00787BC4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88127524"/>
      <w:r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63090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privind </w:t>
      </w:r>
      <w:bookmarkEnd w:id="0"/>
      <w:r w:rsidR="002E1D69" w:rsidRPr="008C7385">
        <w:rPr>
          <w:rFonts w:ascii="Times New Roman" w:eastAsia="Calibri" w:hAnsi="Times New Roman" w:cs="Times New Roman"/>
          <w:b/>
          <w:sz w:val="24"/>
          <w:szCs w:val="24"/>
        </w:rPr>
        <w:t>modificarea</w:t>
      </w:r>
      <w:r w:rsidR="00C748D8" w:rsidRPr="008C7385">
        <w:rPr>
          <w:rFonts w:ascii="Times New Roman" w:eastAsia="Calibri" w:hAnsi="Times New Roman" w:cs="Times New Roman"/>
          <w:b/>
          <w:sz w:val="24"/>
          <w:szCs w:val="24"/>
        </w:rPr>
        <w:t xml:space="preserve"> liniilor de gardă organizate la nivelul </w:t>
      </w:r>
    </w:p>
    <w:p w14:paraId="5DE7E543" w14:textId="282CA8DB" w:rsidR="00C748D8" w:rsidRPr="008C7385" w:rsidRDefault="00C748D8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385">
        <w:rPr>
          <w:rFonts w:ascii="Times New Roman" w:eastAsia="Calibri" w:hAnsi="Times New Roman" w:cs="Times New Roman"/>
          <w:b/>
          <w:sz w:val="24"/>
          <w:szCs w:val="24"/>
        </w:rPr>
        <w:t xml:space="preserve">Spitalului </w:t>
      </w:r>
      <w:r w:rsidR="00632513" w:rsidRPr="008C7385">
        <w:rPr>
          <w:rFonts w:ascii="Times New Roman" w:eastAsia="Calibri" w:hAnsi="Times New Roman" w:cs="Times New Roman"/>
          <w:b/>
          <w:sz w:val="24"/>
          <w:szCs w:val="24"/>
        </w:rPr>
        <w:t>Județean de Urgență Satu Mare</w:t>
      </w:r>
    </w:p>
    <w:p w14:paraId="1E5E40D0" w14:textId="3FF23F6E" w:rsidR="00C748D8" w:rsidRPr="008C7385" w:rsidRDefault="00C748D8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5D0C11" w14:textId="69456E1C" w:rsidR="00B62BD2" w:rsidRPr="00657ECF" w:rsidRDefault="00B62BD2" w:rsidP="00D2781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Referitor la Proiectul de hotărâre privind </w:t>
      </w:r>
      <w:r w:rsidR="002E1D69" w:rsidRPr="008C73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modificarea</w:t>
      </w:r>
      <w:r w:rsidRPr="008C73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liniilor de gardă organizate la nivelul </w:t>
      </w: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>Spitalului Județean de Urgență Satu Mare,</w:t>
      </w:r>
    </w:p>
    <w:p w14:paraId="47F5E505" w14:textId="6515AB72" w:rsidR="00C237DF" w:rsidRPr="00657ECF" w:rsidRDefault="00B62BD2" w:rsidP="00D278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184884558"/>
      <w:r w:rsidRPr="00657ECF">
        <w:rPr>
          <w:rFonts w:ascii="Times New Roman" w:eastAsia="Times New Roman" w:hAnsi="Times New Roman" w:cs="Times New Roman"/>
          <w:sz w:val="24"/>
          <w:szCs w:val="24"/>
        </w:rPr>
        <w:t>c</w:t>
      </w:r>
      <w:r w:rsidR="00D27816" w:rsidRPr="00657ECF">
        <w:rPr>
          <w:rFonts w:ascii="Times New Roman" w:eastAsia="Times New Roman" w:hAnsi="Times New Roman" w:cs="Times New Roman"/>
          <w:sz w:val="24"/>
          <w:szCs w:val="24"/>
        </w:rPr>
        <w:t>a urmare a</w:t>
      </w:r>
      <w:r w:rsidR="00D27816" w:rsidRPr="00657E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58A3" w:rsidRPr="00657ECF">
        <w:rPr>
          <w:rFonts w:ascii="Times New Roman" w:eastAsia="Calibri" w:hAnsi="Times New Roman" w:cs="Times New Roman"/>
          <w:sz w:val="24"/>
          <w:szCs w:val="24"/>
        </w:rPr>
        <w:t>solicitării</w:t>
      </w:r>
      <w:r w:rsidR="00D27816" w:rsidRPr="00657E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7816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Spitalului Județean de Urgență Satu Mare </w:t>
      </w:r>
      <w:r w:rsidR="00D27816" w:rsidRPr="00657ECF">
        <w:rPr>
          <w:rFonts w:ascii="Times New Roman" w:eastAsia="Calibri" w:hAnsi="Times New Roman" w:cs="Times New Roman"/>
          <w:sz w:val="24"/>
          <w:szCs w:val="24"/>
        </w:rPr>
        <w:t xml:space="preserve">cu nr. </w:t>
      </w:r>
      <w:r w:rsidR="004458A3" w:rsidRPr="00657ECF">
        <w:rPr>
          <w:rFonts w:ascii="Times New Roman" w:eastAsia="Times New Roman" w:hAnsi="Times New Roman" w:cs="Times New Roman"/>
          <w:bCs/>
          <w:sz w:val="24"/>
          <w:szCs w:val="24"/>
        </w:rPr>
        <w:t>201</w:t>
      </w:r>
      <w:r w:rsidR="00C34E34" w:rsidRPr="00657ECF">
        <w:rPr>
          <w:rFonts w:ascii="Times New Roman" w:eastAsia="Times New Roman" w:hAnsi="Times New Roman" w:cs="Times New Roman"/>
          <w:bCs/>
          <w:sz w:val="24"/>
          <w:szCs w:val="24"/>
        </w:rPr>
        <w:t>84/17.09.2025,</w:t>
      </w:r>
      <w:r w:rsidR="00D27816" w:rsidRPr="00657EC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27816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înregistrată la </w:t>
      </w:r>
      <w:bookmarkStart w:id="2" w:name="_Hlk213055736"/>
      <w:r w:rsidR="00D27816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Consiliul Județean Satu Mare cu nr. </w:t>
      </w:r>
      <w:r w:rsidR="00C34E34" w:rsidRPr="00657ECF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C4449" w:rsidRPr="00657ECF">
        <w:rPr>
          <w:rFonts w:ascii="Times New Roman" w:eastAsia="Times New Roman" w:hAnsi="Times New Roman" w:cs="Times New Roman"/>
          <w:bCs/>
          <w:sz w:val="24"/>
          <w:szCs w:val="24"/>
        </w:rPr>
        <w:t>0384</w:t>
      </w:r>
      <w:r w:rsidR="00C34E34" w:rsidRPr="00657ECF">
        <w:rPr>
          <w:rFonts w:ascii="Times New Roman" w:eastAsia="Times New Roman" w:hAnsi="Times New Roman" w:cs="Times New Roman"/>
          <w:bCs/>
          <w:sz w:val="24"/>
          <w:szCs w:val="24"/>
        </w:rPr>
        <w:t>/2</w:t>
      </w:r>
      <w:r w:rsidR="005C4449" w:rsidRPr="00657ECF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C34E34" w:rsidRPr="00657EC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5C4449" w:rsidRPr="00657ECF">
        <w:rPr>
          <w:rFonts w:ascii="Times New Roman" w:eastAsia="Times New Roman" w:hAnsi="Times New Roman" w:cs="Times New Roman"/>
          <w:bCs/>
          <w:sz w:val="24"/>
          <w:szCs w:val="24"/>
        </w:rPr>
        <w:t>09</w:t>
      </w:r>
      <w:r w:rsidR="00C34E34" w:rsidRPr="00657ECF">
        <w:rPr>
          <w:rFonts w:ascii="Times New Roman" w:eastAsia="Times New Roman" w:hAnsi="Times New Roman" w:cs="Times New Roman"/>
          <w:bCs/>
          <w:sz w:val="24"/>
          <w:szCs w:val="24"/>
        </w:rPr>
        <w:t>.2025</w:t>
      </w:r>
      <w:r w:rsidR="005776C8">
        <w:rPr>
          <w:rFonts w:ascii="Times New Roman" w:eastAsia="Times New Roman" w:hAnsi="Times New Roman" w:cs="Times New Roman"/>
          <w:bCs/>
          <w:sz w:val="24"/>
          <w:szCs w:val="24"/>
        </w:rPr>
        <w:t xml:space="preserve"> și aprobată de președintele Consiliului Județean Satu Mare,</w:t>
      </w:r>
      <w:r w:rsidR="00D27816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End w:id="2"/>
      <w:r w:rsidR="00D27816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cu privire la </w:t>
      </w:r>
      <w:r w:rsidR="00C34E34" w:rsidRPr="00657ECF">
        <w:rPr>
          <w:rFonts w:ascii="Times New Roman" w:eastAsia="Calibri" w:hAnsi="Times New Roman" w:cs="Times New Roman"/>
          <w:bCs/>
          <w:sz w:val="24"/>
          <w:szCs w:val="24"/>
        </w:rPr>
        <w:t>aprobarea înființării în cadrul Secției oncologie medicală a unei linii de gardă în specialitatea oncologie medicală</w:t>
      </w:r>
      <w:r w:rsidR="00C237DF" w:rsidRPr="00657EC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C34E34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4449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înregistrată la Ministerul Sănătății cu </w:t>
      </w:r>
      <w:r w:rsidR="00784B54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</w:t>
      </w:r>
      <w:r w:rsidR="005C4449" w:rsidRPr="00657ECF">
        <w:rPr>
          <w:rFonts w:ascii="Times New Roman" w:eastAsia="Calibri" w:hAnsi="Times New Roman" w:cs="Times New Roman"/>
          <w:bCs/>
          <w:sz w:val="24"/>
          <w:szCs w:val="24"/>
        </w:rPr>
        <w:t>nr.</w:t>
      </w:r>
      <w:r w:rsidR="00784B5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C4449" w:rsidRPr="00657ECF">
        <w:rPr>
          <w:rFonts w:ascii="Times New Roman" w:eastAsia="Calibri" w:hAnsi="Times New Roman" w:cs="Times New Roman"/>
          <w:bCs/>
          <w:sz w:val="24"/>
          <w:szCs w:val="24"/>
        </w:rPr>
        <w:t>DMRUSS 8597/2025,</w:t>
      </w:r>
    </w:p>
    <w:bookmarkEnd w:id="1"/>
    <w:p w14:paraId="3FEC025D" w14:textId="62364DC3" w:rsidR="00C34E34" w:rsidRPr="00657ECF" w:rsidRDefault="00C34E34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>în baza avizului Ministerului Sănătății nr. AFR 8597/24.10.2025</w:t>
      </w:r>
      <w:r w:rsidR="005C4449" w:rsidRPr="00657ECF">
        <w:rPr>
          <w:rFonts w:ascii="Times New Roman" w:eastAsia="Times New Roman" w:hAnsi="Times New Roman" w:cs="Times New Roman"/>
          <w:bCs/>
          <w:sz w:val="24"/>
          <w:szCs w:val="24"/>
        </w:rPr>
        <w:t xml:space="preserve">, înregistrat la </w:t>
      </w:r>
      <w:r w:rsidR="005C4449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Consiliul Județean Satu Mare cu nr. </w:t>
      </w:r>
      <w:r w:rsidR="005C4449" w:rsidRPr="00657ECF">
        <w:rPr>
          <w:rFonts w:ascii="Times New Roman" w:eastAsia="Times New Roman" w:hAnsi="Times New Roman" w:cs="Times New Roman"/>
          <w:bCs/>
          <w:sz w:val="24"/>
          <w:szCs w:val="24"/>
        </w:rPr>
        <w:t>22819/28.10.2025, prin care Ministerul Sănătății a avizat suplimentarea liniilor de gardă aprobate Spitalului Județean de Urgență Satu Mare cu o linie de gardă în specialitatea oncologie medicală,</w:t>
      </w:r>
    </w:p>
    <w:p w14:paraId="32BACDD7" w14:textId="77777777" w:rsidR="00657ECF" w:rsidRPr="00657ECF" w:rsidRDefault="00657ECF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2C3C6482" w14:textId="2473440B" w:rsidR="00905EC5" w:rsidRPr="00657ECF" w:rsidRDefault="00905EC5" w:rsidP="00555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 xml:space="preserve">raportat la </w:t>
      </w:r>
      <w:r w:rsidRPr="00657ECF">
        <w:rPr>
          <w:rFonts w:ascii="Times New Roman" w:hAnsi="Times New Roman"/>
          <w:sz w:val="24"/>
          <w:szCs w:val="24"/>
        </w:rPr>
        <w:t xml:space="preserve">Hotărârea Consiliului Județean Satu Mare nr. </w:t>
      </w:r>
      <w:r w:rsidR="005C4449" w:rsidRPr="00657ECF">
        <w:rPr>
          <w:rFonts w:ascii="Times New Roman" w:hAnsi="Times New Roman"/>
          <w:sz w:val="24"/>
          <w:szCs w:val="24"/>
        </w:rPr>
        <w:t>122</w:t>
      </w:r>
      <w:r w:rsidRPr="00657ECF">
        <w:rPr>
          <w:rFonts w:ascii="Times New Roman" w:hAnsi="Times New Roman"/>
          <w:sz w:val="24"/>
          <w:szCs w:val="24"/>
        </w:rPr>
        <w:t>/</w:t>
      </w:r>
      <w:r w:rsidR="005C4449" w:rsidRPr="00657ECF">
        <w:rPr>
          <w:rFonts w:ascii="Times New Roman" w:hAnsi="Times New Roman"/>
          <w:sz w:val="24"/>
          <w:szCs w:val="24"/>
        </w:rPr>
        <w:t>30.09.2025</w:t>
      </w:r>
      <w:r w:rsidRPr="00657ECF">
        <w:rPr>
          <w:rFonts w:ascii="Times New Roman" w:hAnsi="Times New Roman"/>
          <w:sz w:val="24"/>
          <w:szCs w:val="24"/>
        </w:rPr>
        <w:t xml:space="preserve"> </w:t>
      </w:r>
      <w:r w:rsidR="00874FDC" w:rsidRPr="00657ECF">
        <w:rPr>
          <w:rFonts w:ascii="Times New Roman" w:hAnsi="Times New Roman"/>
          <w:sz w:val="24"/>
          <w:szCs w:val="24"/>
        </w:rPr>
        <w:t xml:space="preserve">privind </w:t>
      </w:r>
      <w:r w:rsidR="00042613" w:rsidRPr="00657ECF">
        <w:rPr>
          <w:rFonts w:ascii="Times New Roman" w:hAnsi="Times New Roman"/>
          <w:sz w:val="24"/>
          <w:szCs w:val="24"/>
        </w:rPr>
        <w:t>modificarea</w:t>
      </w:r>
      <w:r w:rsidR="00874FDC" w:rsidRPr="00657ECF">
        <w:rPr>
          <w:rFonts w:ascii="Times New Roman" w:hAnsi="Times New Roman"/>
          <w:sz w:val="24"/>
          <w:szCs w:val="24"/>
        </w:rPr>
        <w:t xml:space="preserve"> </w:t>
      </w:r>
      <w:r w:rsidR="00874FDC" w:rsidRPr="00657ECF">
        <w:rPr>
          <w:rFonts w:ascii="Times New Roman" w:eastAsia="Times New Roman" w:hAnsi="Times New Roman" w:cs="Times New Roman"/>
          <w:bCs/>
          <w:sz w:val="24"/>
          <w:szCs w:val="24"/>
        </w:rPr>
        <w:t>liniilor de gardă organizate la nivelul Spitalului Județean de Urgență Satu Mare,</w:t>
      </w:r>
    </w:p>
    <w:p w14:paraId="2EDEAC08" w14:textId="77777777" w:rsidR="00905EC5" w:rsidRPr="00657ECF" w:rsidRDefault="00905EC5" w:rsidP="00555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</w:p>
    <w:p w14:paraId="2E69257D" w14:textId="77777777" w:rsidR="00C748D8" w:rsidRPr="00657ECF" w:rsidRDefault="00C748D8" w:rsidP="00555A9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7ECF">
        <w:rPr>
          <w:rFonts w:ascii="Times New Roman" w:eastAsia="Calibri" w:hAnsi="Times New Roman" w:cs="Times New Roman"/>
          <w:bCs/>
          <w:sz w:val="24"/>
          <w:szCs w:val="24"/>
        </w:rPr>
        <w:t>ținând cont de:</w:t>
      </w:r>
    </w:p>
    <w:p w14:paraId="12D00A26" w14:textId="780E14F0" w:rsidR="00C748D8" w:rsidRPr="008C7385" w:rsidRDefault="00C748D8" w:rsidP="00555A9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sz w:val="24"/>
          <w:szCs w:val="24"/>
        </w:rPr>
        <w:t>-titlul VII - Spitalele din Legea nr. 95/2006 privind reforma în domeniul sănătății, republicată, cu modificările și completările ulterioare;</w:t>
      </w:r>
    </w:p>
    <w:p w14:paraId="75DF792D" w14:textId="0554F486" w:rsidR="00C748D8" w:rsidRPr="008C7385" w:rsidRDefault="00C748D8" w:rsidP="00504E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prevederile art. 16 lit. b) din Anexa </w:t>
      </w:r>
      <w:r w:rsidRPr="008C73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ulterioare, conform căruia: </w:t>
      </w:r>
      <w:r w:rsidRPr="008C738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”Art. 16 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Activitatea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unităților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sanitare publice cu paturi al căror management a fost transferat se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desfășoară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în conformitate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cu prevederile Legii nr. 95/2006 privind reforma în domeniul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sănătății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, cu modificările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completările ulterioare, precum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cu cele ale:</w:t>
      </w:r>
    </w:p>
    <w:p w14:paraId="11D3F967" w14:textId="06061EBB" w:rsidR="00C748D8" w:rsidRPr="008C7385" w:rsidRDefault="00C748D8" w:rsidP="00555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7385">
        <w:rPr>
          <w:rFonts w:ascii="Times New Roman" w:hAnsi="Times New Roman" w:cs="Times New Roman"/>
          <w:i/>
          <w:sz w:val="24"/>
          <w:szCs w:val="24"/>
        </w:rPr>
        <w:tab/>
        <w:t xml:space="preserve">…b) Ordinului ministrului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sănătății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nr. 870/2004 pentru aprobarea Regulamentului privind timpul de muncă, organizarea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efectuarea gărzilor în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unitățile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publice din sectorul sanitar, cu modificările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completările ulterioare; liniile de gardă se stabilesc la nivelul fiecărei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unități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sanitare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C7385">
        <w:rPr>
          <w:rFonts w:ascii="Times New Roman" w:hAnsi="Times New Roman" w:cs="Times New Roman"/>
          <w:b/>
          <w:bCs/>
          <w:i/>
          <w:sz w:val="24"/>
          <w:szCs w:val="24"/>
        </w:rPr>
        <w:t>se aprobă de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Primăria Municipiului </w:t>
      </w:r>
      <w:proofErr w:type="spellStart"/>
      <w:r w:rsidRPr="008C7385">
        <w:rPr>
          <w:rFonts w:ascii="Times New Roman" w:hAnsi="Times New Roman" w:cs="Times New Roman"/>
          <w:i/>
          <w:sz w:val="24"/>
          <w:szCs w:val="24"/>
        </w:rPr>
        <w:t>Bucureşti</w:t>
      </w:r>
      <w:proofErr w:type="spellEnd"/>
      <w:r w:rsidRPr="008C7385">
        <w:rPr>
          <w:rFonts w:ascii="Times New Roman" w:hAnsi="Times New Roman" w:cs="Times New Roman"/>
          <w:i/>
          <w:sz w:val="24"/>
          <w:szCs w:val="24"/>
        </w:rPr>
        <w:t>/</w:t>
      </w:r>
      <w:r w:rsidR="008C4218" w:rsidRPr="008C7385">
        <w:rPr>
          <w:rFonts w:ascii="Times New Roman" w:hAnsi="Times New Roman" w:cs="Times New Roman"/>
          <w:b/>
          <w:bCs/>
          <w:i/>
          <w:sz w:val="24"/>
          <w:szCs w:val="24"/>
        </w:rPr>
        <w:t>autoritățile</w:t>
      </w:r>
      <w:r w:rsidRPr="008C73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8C4218" w:rsidRPr="008C7385">
        <w:rPr>
          <w:rFonts w:ascii="Times New Roman" w:hAnsi="Times New Roman" w:cs="Times New Roman"/>
          <w:b/>
          <w:bCs/>
          <w:i/>
          <w:sz w:val="24"/>
          <w:szCs w:val="24"/>
        </w:rPr>
        <w:t>administrației</w:t>
      </w:r>
      <w:r w:rsidRPr="008C73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publice locale, la propunerea </w:t>
      </w:r>
      <w:r w:rsidR="008C4218" w:rsidRPr="008C7385">
        <w:rPr>
          <w:rFonts w:ascii="Times New Roman" w:hAnsi="Times New Roman" w:cs="Times New Roman"/>
          <w:b/>
          <w:bCs/>
          <w:i/>
          <w:sz w:val="24"/>
          <w:szCs w:val="24"/>
        </w:rPr>
        <w:t>unităților</w:t>
      </w:r>
      <w:r w:rsidRPr="008C738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sanitare cu paturi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. În cazuri deosebite, programul de muncă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organizarea gărzilor în alte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condiții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decât cele prevăzute în Regulamentul privind timpul de muncă, organizarea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și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efectuarea gărzilor în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unitățile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publice din sectorul sanitar se pot face numai cu aprobarea Primăriei Municipiului </w:t>
      </w:r>
      <w:proofErr w:type="spellStart"/>
      <w:r w:rsidRPr="008C7385">
        <w:rPr>
          <w:rFonts w:ascii="Times New Roman" w:hAnsi="Times New Roman" w:cs="Times New Roman"/>
          <w:i/>
          <w:sz w:val="24"/>
          <w:szCs w:val="24"/>
        </w:rPr>
        <w:t>Bucureşti</w:t>
      </w:r>
      <w:proofErr w:type="spellEnd"/>
      <w:r w:rsidRPr="008C7385">
        <w:rPr>
          <w:rFonts w:ascii="Times New Roman" w:hAnsi="Times New Roman" w:cs="Times New Roman"/>
          <w:i/>
          <w:sz w:val="24"/>
          <w:szCs w:val="24"/>
        </w:rPr>
        <w:t>/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autorităților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administrației</w:t>
      </w:r>
      <w:r w:rsidRPr="008C7385">
        <w:rPr>
          <w:rFonts w:ascii="Times New Roman" w:hAnsi="Times New Roman" w:cs="Times New Roman"/>
          <w:i/>
          <w:sz w:val="24"/>
          <w:szCs w:val="24"/>
        </w:rPr>
        <w:t xml:space="preserve"> publice locale, ulterior avizării de către Ministerul </w:t>
      </w:r>
      <w:r w:rsidR="008C4218" w:rsidRPr="008C7385">
        <w:rPr>
          <w:rFonts w:ascii="Times New Roman" w:hAnsi="Times New Roman" w:cs="Times New Roman"/>
          <w:i/>
          <w:sz w:val="24"/>
          <w:szCs w:val="24"/>
        </w:rPr>
        <w:t>Sănătății</w:t>
      </w:r>
      <w:r w:rsidRPr="008C7385">
        <w:rPr>
          <w:rFonts w:ascii="Times New Roman" w:hAnsi="Times New Roman" w:cs="Times New Roman"/>
          <w:i/>
          <w:sz w:val="24"/>
          <w:szCs w:val="24"/>
        </w:rPr>
        <w:t>;”</w:t>
      </w:r>
    </w:p>
    <w:p w14:paraId="32B197B6" w14:textId="58522AB3" w:rsidR="00874FDC" w:rsidRPr="008C7385" w:rsidRDefault="00C748D8" w:rsidP="00874F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bookmarkStart w:id="3" w:name="_Hlk184884620"/>
      <w:bookmarkStart w:id="4" w:name="_Hlk179542604"/>
      <w:r w:rsidR="00905EC5"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prevederile </w:t>
      </w:r>
      <w:r w:rsidR="00E3247C">
        <w:rPr>
          <w:rFonts w:ascii="Times New Roman" w:eastAsia="Times New Roman" w:hAnsi="Times New Roman" w:cs="Times New Roman"/>
          <w:bCs/>
          <w:sz w:val="24"/>
          <w:szCs w:val="24"/>
        </w:rPr>
        <w:t xml:space="preserve">art. 23 lit. c) coroborat cu </w:t>
      </w:r>
      <w:r w:rsidR="00905EC5" w:rsidRPr="008C7385">
        <w:rPr>
          <w:rFonts w:ascii="Times New Roman" w:eastAsia="Times New Roman" w:hAnsi="Times New Roman" w:cs="Times New Roman"/>
          <w:bCs/>
          <w:sz w:val="24"/>
          <w:szCs w:val="24"/>
        </w:rPr>
        <w:t>art. 3</w:t>
      </w:r>
      <w:r w:rsidR="00657ECF">
        <w:rPr>
          <w:rFonts w:ascii="Times New Roman" w:eastAsia="Times New Roman" w:hAnsi="Times New Roman" w:cs="Times New Roman"/>
          <w:bCs/>
          <w:sz w:val="24"/>
          <w:szCs w:val="24"/>
        </w:rPr>
        <w:t>0 alin. (1) și art. 51</w:t>
      </w:r>
      <w:r w:rsidR="00CE0B01"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End w:id="3"/>
      <w:r w:rsidR="00905EC5"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din </w:t>
      </w:r>
      <w:r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Ordinul </w:t>
      </w:r>
      <w:r w:rsidR="002D778C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inistrului </w:t>
      </w:r>
      <w:r w:rsidR="002D778C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8C7385">
        <w:rPr>
          <w:rFonts w:ascii="Times New Roman" w:eastAsia="Times New Roman" w:hAnsi="Times New Roman" w:cs="Times New Roman"/>
          <w:bCs/>
          <w:sz w:val="24"/>
          <w:szCs w:val="24"/>
        </w:rPr>
        <w:t xml:space="preserve">ănătății nr. 870/2004 </w:t>
      </w:r>
      <w:r w:rsidRPr="008C7385">
        <w:rPr>
          <w:rFonts w:ascii="Times New Roman" w:eastAsia="Calibri" w:hAnsi="Times New Roman" w:cs="Times New Roman"/>
          <w:sz w:val="24"/>
          <w:szCs w:val="24"/>
        </w:rPr>
        <w:t xml:space="preserve">pentru aprobarea Regulamentului privind timpul de muncă, organizarea </w:t>
      </w:r>
      <w:r w:rsidR="008C4218" w:rsidRPr="008C7385">
        <w:rPr>
          <w:rFonts w:ascii="Times New Roman" w:eastAsia="Calibri" w:hAnsi="Times New Roman" w:cs="Times New Roman"/>
          <w:sz w:val="24"/>
          <w:szCs w:val="24"/>
        </w:rPr>
        <w:t>și</w:t>
      </w:r>
      <w:r w:rsidRPr="008C7385">
        <w:rPr>
          <w:rFonts w:ascii="Times New Roman" w:eastAsia="Calibri" w:hAnsi="Times New Roman" w:cs="Times New Roman"/>
          <w:sz w:val="24"/>
          <w:szCs w:val="24"/>
        </w:rPr>
        <w:t xml:space="preserve"> efectuarea gărzilor în </w:t>
      </w:r>
      <w:r w:rsidR="008C4218" w:rsidRPr="008C7385">
        <w:rPr>
          <w:rFonts w:ascii="Times New Roman" w:eastAsia="Calibri" w:hAnsi="Times New Roman" w:cs="Times New Roman"/>
          <w:sz w:val="24"/>
          <w:szCs w:val="24"/>
        </w:rPr>
        <w:t>unitățile</w:t>
      </w:r>
      <w:r w:rsidRPr="008C7385">
        <w:rPr>
          <w:rFonts w:ascii="Times New Roman" w:eastAsia="Calibri" w:hAnsi="Times New Roman" w:cs="Times New Roman"/>
          <w:sz w:val="24"/>
          <w:szCs w:val="24"/>
        </w:rPr>
        <w:t xml:space="preserve"> publice din sectorul sanitar, cu modificările </w:t>
      </w:r>
      <w:r w:rsidR="008C4218" w:rsidRPr="008C7385">
        <w:rPr>
          <w:rFonts w:ascii="Times New Roman" w:eastAsia="Calibri" w:hAnsi="Times New Roman" w:cs="Times New Roman"/>
          <w:sz w:val="24"/>
          <w:szCs w:val="24"/>
        </w:rPr>
        <w:t>și</w:t>
      </w:r>
      <w:r w:rsidRPr="008C7385">
        <w:rPr>
          <w:rFonts w:ascii="Times New Roman" w:eastAsia="Calibri" w:hAnsi="Times New Roman" w:cs="Times New Roman"/>
          <w:sz w:val="24"/>
          <w:szCs w:val="24"/>
        </w:rPr>
        <w:t xml:space="preserve"> completările ulterioare</w:t>
      </w:r>
      <w:bookmarkEnd w:id="4"/>
      <w:r w:rsidR="00905EC5" w:rsidRPr="008C7385">
        <w:rPr>
          <w:rFonts w:ascii="Times New Roman" w:eastAsia="Calibri" w:hAnsi="Times New Roman" w:cs="Times New Roman"/>
          <w:sz w:val="24"/>
          <w:szCs w:val="24"/>
        </w:rPr>
        <w:t>, conform căr</w:t>
      </w:r>
      <w:r w:rsidR="00657ECF">
        <w:rPr>
          <w:rFonts w:ascii="Times New Roman" w:eastAsia="Calibri" w:hAnsi="Times New Roman" w:cs="Times New Roman"/>
          <w:sz w:val="24"/>
          <w:szCs w:val="24"/>
        </w:rPr>
        <w:t>ora</w:t>
      </w:r>
      <w:r w:rsidR="00905EC5" w:rsidRPr="008C738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D0EAAF" w14:textId="1EC9FF07" w:rsidR="00657ECF" w:rsidRPr="00657ECF" w:rsidRDefault="00905EC5" w:rsidP="00657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8C7385">
        <w:rPr>
          <w:rFonts w:ascii="Times New Roman" w:eastAsia="Calibri" w:hAnsi="Times New Roman" w:cs="Times New Roman"/>
          <w:sz w:val="24"/>
          <w:szCs w:val="24"/>
        </w:rPr>
        <w:t>”</w:t>
      </w:r>
      <w:r w:rsidR="00657ECF" w:rsidRPr="00657EC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Art. 30 </w:t>
      </w:r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(1) Se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poate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linie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gardă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-o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clinică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dacă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secţiile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compartimentele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paturi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precum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ambulatoriul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spitalului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cel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puţin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4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medici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respectivă</w:t>
      </w:r>
      <w:proofErr w:type="spellEnd"/>
      <w:r w:rsidR="00657ECF"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3C73E828" w14:textId="76F90E58" w:rsidR="00657ECF" w:rsidRPr="00657ECF" w:rsidRDefault="00657ECF" w:rsidP="00657E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657ECF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 xml:space="preserve">Art. 51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cazuri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deosebite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programul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muncă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organizarea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gărzilor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alte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condiţii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decât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cele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prevăzute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prezentul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regulament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pot face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numai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aprobarea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Ministerului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Sănătăţii</w:t>
      </w:r>
      <w:proofErr w:type="spellEnd"/>
      <w:r w:rsidRPr="00657EC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”</w:t>
      </w:r>
    </w:p>
    <w:p w14:paraId="301291B3" w14:textId="77777777" w:rsidR="00657ECF" w:rsidRDefault="00657ECF" w:rsidP="00042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5FA566" w14:textId="68A0B0D9" w:rsidR="00C748D8" w:rsidRDefault="00632513" w:rsidP="00632513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5" w:name="_Hlk19798735"/>
      <w:r w:rsidRPr="008C7385">
        <w:rPr>
          <w:rFonts w:ascii="Times New Roman" w:eastAsia="Times New Roman" w:hAnsi="Times New Roman" w:cs="Times New Roman"/>
          <w:sz w:val="24"/>
          <w:szCs w:val="24"/>
        </w:rPr>
        <w:t xml:space="preserve"> Dispoziți</w:t>
      </w:r>
      <w:r w:rsidR="004452DA" w:rsidRPr="008C738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C7385">
        <w:rPr>
          <w:rFonts w:ascii="Times New Roman" w:eastAsia="Times New Roman" w:hAnsi="Times New Roman" w:cs="Times New Roman"/>
          <w:sz w:val="24"/>
          <w:szCs w:val="24"/>
        </w:rPr>
        <w:t xml:space="preserve"> Președintelui Consiliului Județean Satu Mare nr. </w:t>
      </w:r>
      <w:r w:rsidR="00042613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8C7385">
        <w:rPr>
          <w:rFonts w:ascii="Times New Roman" w:eastAsia="Times New Roman" w:hAnsi="Times New Roman" w:cs="Times New Roman"/>
          <w:sz w:val="24"/>
          <w:szCs w:val="24"/>
        </w:rPr>
        <w:t>/</w:t>
      </w:r>
      <w:r w:rsidR="00042613">
        <w:rPr>
          <w:rFonts w:ascii="Times New Roman" w:eastAsia="Times New Roman" w:hAnsi="Times New Roman" w:cs="Times New Roman"/>
          <w:sz w:val="24"/>
          <w:szCs w:val="24"/>
        </w:rPr>
        <w:t>01.04.</w:t>
      </w:r>
      <w:r w:rsidRPr="008C7385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4261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C7385">
        <w:rPr>
          <w:rFonts w:ascii="Times New Roman" w:eastAsia="Times New Roman" w:hAnsi="Times New Roman" w:cs="Times New Roman"/>
          <w:sz w:val="24"/>
          <w:szCs w:val="24"/>
        </w:rPr>
        <w:t xml:space="preserve"> privind modificarea structurii organizatorice a Spitalului Județean de Urgență Satu Mare</w:t>
      </w:r>
      <w:bookmarkEnd w:id="5"/>
      <w:r w:rsidR="00341B6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99B8A60" w14:textId="77777777" w:rsidR="004D39F0" w:rsidRPr="004D39F0" w:rsidRDefault="004D39F0" w:rsidP="00632513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29E6C0A" w14:textId="414462F8" w:rsidR="00657ECF" w:rsidRDefault="008C7385" w:rsidP="00BE3133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84884288"/>
      <w:bookmarkStart w:id="7" w:name="_Hlk179809207"/>
      <w:r w:rsidRPr="00AF32C0">
        <w:rPr>
          <w:rFonts w:ascii="Times New Roman" w:eastAsia="Times New Roman" w:hAnsi="Times New Roman" w:cs="Times New Roman"/>
          <w:sz w:val="24"/>
          <w:szCs w:val="24"/>
        </w:rPr>
        <w:t xml:space="preserve">Spitalul Județean de Urgență Satu Mare </w:t>
      </w:r>
      <w:r w:rsidR="005776C8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AF32C0">
        <w:rPr>
          <w:rFonts w:ascii="Times New Roman" w:eastAsia="Times New Roman" w:hAnsi="Times New Roman" w:cs="Times New Roman"/>
          <w:sz w:val="24"/>
          <w:szCs w:val="24"/>
        </w:rPr>
        <w:t>solicit</w:t>
      </w:r>
      <w:r w:rsidR="005776C8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AF32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ECF">
        <w:rPr>
          <w:rFonts w:ascii="Times New Roman" w:eastAsia="Times New Roman" w:hAnsi="Times New Roman" w:cs="Times New Roman"/>
          <w:sz w:val="24"/>
          <w:szCs w:val="24"/>
        </w:rPr>
        <w:t>aprobarea înființării în cadrul Secției oncologie medicală a unei linii de gardă,</w:t>
      </w:r>
      <w:r w:rsidR="005776C8">
        <w:rPr>
          <w:rFonts w:ascii="Times New Roman" w:eastAsia="Times New Roman" w:hAnsi="Times New Roman" w:cs="Times New Roman"/>
          <w:sz w:val="24"/>
          <w:szCs w:val="24"/>
        </w:rPr>
        <w:t xml:space="preserve"> care s-a aprobat de președintele Consiliului Județean Satu Mare și </w:t>
      </w:r>
      <w:r w:rsidR="009F30DD">
        <w:rPr>
          <w:rFonts w:ascii="Times New Roman" w:eastAsia="Times New Roman" w:hAnsi="Times New Roman" w:cs="Times New Roman"/>
          <w:sz w:val="24"/>
          <w:szCs w:val="24"/>
        </w:rPr>
        <w:t>s-a avizat de</w:t>
      </w:r>
      <w:r w:rsidR="005776C8">
        <w:rPr>
          <w:rFonts w:ascii="Times New Roman" w:eastAsia="Times New Roman" w:hAnsi="Times New Roman" w:cs="Times New Roman"/>
          <w:sz w:val="24"/>
          <w:szCs w:val="24"/>
        </w:rPr>
        <w:t xml:space="preserve"> Ministerul Sănătății prin suplimentarea liniilor de gardă aprobate Spitalului Județean de Urgență cu o linie de gardă în specialitatea oncologie medicală.</w:t>
      </w:r>
    </w:p>
    <w:bookmarkEnd w:id="6"/>
    <w:p w14:paraId="0666B4FD" w14:textId="77777777" w:rsidR="00CE0B01" w:rsidRPr="008C7385" w:rsidRDefault="00CE0B01" w:rsidP="00632513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C8C9D23" w14:textId="115A68BD" w:rsidR="00823170" w:rsidRPr="008C7385" w:rsidRDefault="00823170" w:rsidP="00823170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_Hlk179549541"/>
      <w:bookmarkEnd w:id="7"/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>Totodată mențion</w:t>
      </w:r>
      <w:r w:rsidR="007B3CAB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>ăm</w:t>
      </w:r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că </w:t>
      </w:r>
      <w:r w:rsidRPr="008C7385">
        <w:rPr>
          <w:rFonts w:ascii="Times New Roman" w:eastAsia="Times New Roman" w:hAnsi="Times New Roman" w:cs="Times New Roman"/>
          <w:sz w:val="24"/>
          <w:szCs w:val="24"/>
        </w:rPr>
        <w:t xml:space="preserve">finanțarea liniilor de gardă se va asigura de către </w:t>
      </w:r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>Spitalul Județean de Urgență Satu Mare, cu încadrarea în bugetul de venituri și cheltuieli alocat, conform prevederilor art. 60 din Regulament*.</w:t>
      </w:r>
    </w:p>
    <w:bookmarkEnd w:id="8"/>
    <w:p w14:paraId="41757F9A" w14:textId="77777777" w:rsidR="005516A4" w:rsidRPr="008C7385" w:rsidRDefault="005516A4" w:rsidP="00632513">
      <w:pPr>
        <w:autoSpaceDE w:val="0"/>
        <w:autoSpaceDN w:val="0"/>
        <w:adjustRightInd w:val="0"/>
        <w:spacing w:after="0"/>
        <w:ind w:firstLine="63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53F2904" w14:textId="08723409" w:rsidR="00FF39CB" w:rsidRPr="008C7385" w:rsidRDefault="00FF39CB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În temeiul prevederilor art. 182 alin. (4) cu trimitere la cele ale art. 136 alin. (8) lit. b) și </w:t>
      </w:r>
      <w:r w:rsidR="00A604D1" w:rsidRPr="008C73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             </w:t>
      </w:r>
      <w:r w:rsidRPr="008C73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alin. (10) din Ordonanța de urgență a Guvernului nr. 57/2019 privind Codul administrativ, cu modificările și completările ulterioare,</w:t>
      </w:r>
    </w:p>
    <w:p w14:paraId="731553B8" w14:textId="77777777" w:rsidR="00FF39CB" w:rsidRPr="008C7385" w:rsidRDefault="00FF39CB" w:rsidP="00555A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B4270F3" w14:textId="32D46268" w:rsidR="00C748D8" w:rsidRPr="008C7385" w:rsidRDefault="000C584A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FF39CB" w:rsidRPr="008C738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ropunem adoptarea Proiectului de hotărâre privind </w:t>
      </w:r>
      <w:r w:rsidR="00FC18E0" w:rsidRPr="008C7385">
        <w:rPr>
          <w:rFonts w:ascii="Times New Roman" w:eastAsia="Calibri" w:hAnsi="Times New Roman" w:cs="Times New Roman"/>
          <w:b/>
          <w:sz w:val="24"/>
          <w:szCs w:val="24"/>
        </w:rPr>
        <w:t>modificarea</w:t>
      </w:r>
      <w:r w:rsidR="00C748D8" w:rsidRPr="008C7385">
        <w:rPr>
          <w:rFonts w:ascii="Times New Roman" w:eastAsia="Calibri" w:hAnsi="Times New Roman" w:cs="Times New Roman"/>
          <w:b/>
          <w:sz w:val="24"/>
          <w:szCs w:val="24"/>
        </w:rPr>
        <w:t xml:space="preserve"> liniilor de gardă </w:t>
      </w:r>
    </w:p>
    <w:p w14:paraId="40AA3E62" w14:textId="137FCEE2" w:rsidR="00C748D8" w:rsidRPr="008C7385" w:rsidRDefault="00C748D8" w:rsidP="00555A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385">
        <w:rPr>
          <w:rFonts w:ascii="Times New Roman" w:eastAsia="Calibri" w:hAnsi="Times New Roman" w:cs="Times New Roman"/>
          <w:b/>
          <w:sz w:val="24"/>
          <w:szCs w:val="24"/>
        </w:rPr>
        <w:t xml:space="preserve">organizate la nivelul Spitalului </w:t>
      </w:r>
      <w:r w:rsidR="00504EBB" w:rsidRPr="008C7385">
        <w:rPr>
          <w:rFonts w:ascii="Times New Roman" w:eastAsia="Calibri" w:hAnsi="Times New Roman" w:cs="Times New Roman"/>
          <w:b/>
          <w:sz w:val="24"/>
          <w:szCs w:val="24"/>
        </w:rPr>
        <w:t>Județean de Urgență Satu Mare</w:t>
      </w:r>
    </w:p>
    <w:p w14:paraId="2A749418" w14:textId="77777777" w:rsidR="00756287" w:rsidRPr="008C7385" w:rsidRDefault="00756287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A493346" w14:textId="77777777" w:rsidR="00FC18E0" w:rsidRPr="008C7385" w:rsidRDefault="00FC18E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EBCFAD3" w14:textId="77777777" w:rsidR="00FC18E0" w:rsidRPr="008C7385" w:rsidRDefault="00FC18E0" w:rsidP="00555A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90AE37" w14:textId="150D426B" w:rsidR="00C53323" w:rsidRPr="008C7385" w:rsidRDefault="00B17A79" w:rsidP="00555A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9" w:name="_Hlk171935243"/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 w:rsidR="00814E01"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ȘEF SERVICIU,                                                  </w:t>
      </w:r>
      <w:r w:rsidR="00555A9E"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</w:t>
      </w:r>
      <w:r w:rsidR="00555A9E"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VIZAT</w:t>
      </w:r>
      <w:r w:rsidRPr="008C73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JURIDIC,</w:t>
      </w:r>
    </w:p>
    <w:p w14:paraId="73DE78D2" w14:textId="3D149E6F" w:rsidR="00B17A79" w:rsidRPr="008C7385" w:rsidRDefault="00B17A79" w:rsidP="00555A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814E01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FF39CB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7F66C5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39CB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proofErr w:type="spellStart"/>
      <w:r w:rsidR="00FF39CB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>Bîja</w:t>
      </w:r>
      <w:proofErr w:type="spellEnd"/>
      <w:r w:rsidR="00FF39CB"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Tania       </w:t>
      </w:r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Pop Nicoleta</w:t>
      </w:r>
    </w:p>
    <w:p w14:paraId="69EC7AA3" w14:textId="77777777" w:rsidR="005F72C5" w:rsidRPr="008C7385" w:rsidRDefault="005F72C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35682D" w14:textId="77777777" w:rsidR="005F72C5" w:rsidRPr="008C7385" w:rsidRDefault="005F72C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3B37388" w14:textId="77777777" w:rsidR="00FC18E0" w:rsidRPr="008C7385" w:rsidRDefault="00FC18E0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432EE04" w14:textId="77777777" w:rsidR="00FC18E0" w:rsidRPr="008C7385" w:rsidRDefault="00FC18E0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0F3F718" w14:textId="57D4F2A4" w:rsidR="00FC18E0" w:rsidRPr="008C7385" w:rsidRDefault="00FC18E0" w:rsidP="00FC18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C738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CONSILIER,</w:t>
      </w:r>
    </w:p>
    <w:p w14:paraId="0218B05E" w14:textId="4507D075" w:rsidR="00FC18E0" w:rsidRPr="008C7385" w:rsidRDefault="00FC18E0" w:rsidP="00FC18E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7385">
        <w:rPr>
          <w:rFonts w:ascii="Times New Roman" w:hAnsi="Times New Roman" w:cs="Times New Roman"/>
          <w:color w:val="000000" w:themeColor="text1"/>
          <w:sz w:val="24"/>
          <w:szCs w:val="24"/>
        </w:rPr>
        <w:t>Elek Adriana</w:t>
      </w:r>
    </w:p>
    <w:p w14:paraId="7533D6F5" w14:textId="77777777" w:rsidR="00FC18E0" w:rsidRPr="008C7385" w:rsidRDefault="00FC18E0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AF8B0D" w14:textId="77777777" w:rsidR="00FC18E0" w:rsidRDefault="00FC18E0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8330FC3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9766AB4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BB575B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276B28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101610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AD5218" w14:textId="77777777" w:rsidR="008C7385" w:rsidRDefault="008C7385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C2D81D5" w14:textId="77777777" w:rsidR="00830F62" w:rsidRDefault="00830F62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0FC502A" w14:textId="77777777" w:rsidR="00830F62" w:rsidRDefault="00830F62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7AC220" w14:textId="77777777" w:rsidR="00830F62" w:rsidRDefault="00830F62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D3A142" w14:textId="77777777" w:rsidR="00830F62" w:rsidRDefault="00830F62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18FBA25" w14:textId="77777777" w:rsidR="00830F62" w:rsidRPr="008C7385" w:rsidRDefault="00830F62" w:rsidP="00555A9E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5E3558" w14:textId="77777777" w:rsidR="00555A9E" w:rsidRPr="008C7385" w:rsidRDefault="00555A9E" w:rsidP="00555A9E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5537622D" w14:textId="02AEB4E4" w:rsidR="00555A9E" w:rsidRPr="00A224B7" w:rsidRDefault="00555A9E" w:rsidP="00555A9E">
      <w:pPr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  <w:r w:rsidRPr="008C7385">
        <w:rPr>
          <w:rFonts w:ascii="Times New Roman" w:eastAsia="Calibri" w:hAnsi="Times New Roman" w:cs="Times New Roman"/>
          <w:bCs/>
          <w:sz w:val="16"/>
          <w:szCs w:val="16"/>
        </w:rPr>
        <w:t>Red. tehn./E.S.A/5 ex.</w:t>
      </w:r>
      <w:bookmarkEnd w:id="9"/>
    </w:p>
    <w:sectPr w:rsidR="00555A9E" w:rsidRPr="00A224B7" w:rsidSect="00830F62">
      <w:footerReference w:type="default" r:id="rId8"/>
      <w:pgSz w:w="12240" w:h="15840" w:code="1"/>
      <w:pgMar w:top="720" w:right="1152" w:bottom="720" w:left="1152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0DBA0" w14:textId="77777777" w:rsidR="00336E6D" w:rsidRPr="008C7385" w:rsidRDefault="00336E6D" w:rsidP="00E229C3">
      <w:pPr>
        <w:spacing w:after="0" w:line="240" w:lineRule="auto"/>
      </w:pPr>
      <w:r w:rsidRPr="008C7385">
        <w:separator/>
      </w:r>
    </w:p>
  </w:endnote>
  <w:endnote w:type="continuationSeparator" w:id="0">
    <w:p w14:paraId="1BEA5167" w14:textId="77777777" w:rsidR="00336E6D" w:rsidRPr="008C7385" w:rsidRDefault="00336E6D" w:rsidP="00E229C3">
      <w:pPr>
        <w:spacing w:after="0" w:line="240" w:lineRule="auto"/>
      </w:pPr>
      <w:r w:rsidRPr="008C738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976863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A82E8B" w14:textId="37543299" w:rsidR="00403F71" w:rsidRPr="008C7385" w:rsidRDefault="00403F71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C73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73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73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8C7385">
          <w:rPr>
            <w:rFonts w:ascii="Times New Roman" w:hAnsi="Times New Roman" w:cs="Times New Roman"/>
            <w:sz w:val="24"/>
            <w:szCs w:val="24"/>
          </w:rPr>
          <w:t>1</w:t>
        </w:r>
        <w:r w:rsidRPr="008C738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829FE" w14:textId="77777777" w:rsidR="00336E6D" w:rsidRPr="008C7385" w:rsidRDefault="00336E6D" w:rsidP="00E229C3">
      <w:pPr>
        <w:spacing w:after="0" w:line="240" w:lineRule="auto"/>
      </w:pPr>
      <w:r w:rsidRPr="008C7385">
        <w:separator/>
      </w:r>
    </w:p>
  </w:footnote>
  <w:footnote w:type="continuationSeparator" w:id="0">
    <w:p w14:paraId="2B99127E" w14:textId="77777777" w:rsidR="00336E6D" w:rsidRPr="008C7385" w:rsidRDefault="00336E6D" w:rsidP="00E229C3">
      <w:pPr>
        <w:spacing w:after="0" w:line="240" w:lineRule="auto"/>
      </w:pPr>
      <w:r w:rsidRPr="008C738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723"/>
      </v:shape>
    </w:pict>
  </w:numPicBullet>
  <w:abstractNum w:abstractNumId="0" w15:restartNumberingAfterBreak="0">
    <w:nsid w:val="002F3C7C"/>
    <w:multiLevelType w:val="hybridMultilevel"/>
    <w:tmpl w:val="CF8481A0"/>
    <w:lvl w:ilvl="0" w:tplc="B1C2DD3C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55F9F"/>
    <w:multiLevelType w:val="hybridMultilevel"/>
    <w:tmpl w:val="A6F24200"/>
    <w:lvl w:ilvl="0" w:tplc="4B2C6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A6631"/>
    <w:multiLevelType w:val="hybridMultilevel"/>
    <w:tmpl w:val="CD340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04BAF"/>
    <w:multiLevelType w:val="hybridMultilevel"/>
    <w:tmpl w:val="CD0CF36C"/>
    <w:lvl w:ilvl="0" w:tplc="3892A05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236A2E"/>
    <w:multiLevelType w:val="hybridMultilevel"/>
    <w:tmpl w:val="777A1EB2"/>
    <w:lvl w:ilvl="0" w:tplc="394C7EF2">
      <w:start w:val="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7E27E3"/>
    <w:multiLevelType w:val="hybridMultilevel"/>
    <w:tmpl w:val="2174DB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A45C6"/>
    <w:multiLevelType w:val="hybridMultilevel"/>
    <w:tmpl w:val="37E6C632"/>
    <w:lvl w:ilvl="0" w:tplc="C218AB82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B593E"/>
    <w:multiLevelType w:val="hybridMultilevel"/>
    <w:tmpl w:val="D0E6AB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C26ED"/>
    <w:multiLevelType w:val="hybridMultilevel"/>
    <w:tmpl w:val="920C5364"/>
    <w:lvl w:ilvl="0" w:tplc="C21A0A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E4456"/>
    <w:multiLevelType w:val="hybridMultilevel"/>
    <w:tmpl w:val="42760112"/>
    <w:lvl w:ilvl="0" w:tplc="C52A5362">
      <w:start w:val="4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07246"/>
    <w:multiLevelType w:val="hybridMultilevel"/>
    <w:tmpl w:val="2350120C"/>
    <w:lvl w:ilvl="0" w:tplc="4468BF8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E1531A5"/>
    <w:multiLevelType w:val="hybridMultilevel"/>
    <w:tmpl w:val="AD1A4C72"/>
    <w:lvl w:ilvl="0" w:tplc="ACA24D0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8041858">
    <w:abstractNumId w:val="12"/>
  </w:num>
  <w:num w:numId="2" w16cid:durableId="754941105">
    <w:abstractNumId w:val="11"/>
  </w:num>
  <w:num w:numId="3" w16cid:durableId="1212620365">
    <w:abstractNumId w:val="1"/>
  </w:num>
  <w:num w:numId="4" w16cid:durableId="1843353009">
    <w:abstractNumId w:val="8"/>
  </w:num>
  <w:num w:numId="5" w16cid:durableId="1994751128">
    <w:abstractNumId w:val="3"/>
  </w:num>
  <w:num w:numId="6" w16cid:durableId="7298076">
    <w:abstractNumId w:val="2"/>
  </w:num>
  <w:num w:numId="7" w16cid:durableId="1639797132">
    <w:abstractNumId w:val="0"/>
  </w:num>
  <w:num w:numId="8" w16cid:durableId="1152138606">
    <w:abstractNumId w:val="5"/>
  </w:num>
  <w:num w:numId="9" w16cid:durableId="924992351">
    <w:abstractNumId w:val="7"/>
  </w:num>
  <w:num w:numId="10" w16cid:durableId="1644193468">
    <w:abstractNumId w:val="13"/>
  </w:num>
  <w:num w:numId="11" w16cid:durableId="946886749">
    <w:abstractNumId w:val="10"/>
  </w:num>
  <w:num w:numId="12" w16cid:durableId="1848711559">
    <w:abstractNumId w:val="4"/>
  </w:num>
  <w:num w:numId="13" w16cid:durableId="1361011453">
    <w:abstractNumId w:val="14"/>
  </w:num>
  <w:num w:numId="14" w16cid:durableId="541600022">
    <w:abstractNumId w:val="9"/>
  </w:num>
  <w:num w:numId="15" w16cid:durableId="20839417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F53"/>
    <w:rsid w:val="000116D3"/>
    <w:rsid w:val="00015812"/>
    <w:rsid w:val="00016D8B"/>
    <w:rsid w:val="00017E2D"/>
    <w:rsid w:val="000220FC"/>
    <w:rsid w:val="00022836"/>
    <w:rsid w:val="00026F75"/>
    <w:rsid w:val="00031A1E"/>
    <w:rsid w:val="00031CA8"/>
    <w:rsid w:val="00032722"/>
    <w:rsid w:val="00041AAC"/>
    <w:rsid w:val="00042613"/>
    <w:rsid w:val="00046D0D"/>
    <w:rsid w:val="000470A8"/>
    <w:rsid w:val="00050186"/>
    <w:rsid w:val="00060513"/>
    <w:rsid w:val="00060F48"/>
    <w:rsid w:val="00076BD7"/>
    <w:rsid w:val="00082149"/>
    <w:rsid w:val="00085198"/>
    <w:rsid w:val="00086D78"/>
    <w:rsid w:val="000872FE"/>
    <w:rsid w:val="00092395"/>
    <w:rsid w:val="00092563"/>
    <w:rsid w:val="00092EC2"/>
    <w:rsid w:val="0009533F"/>
    <w:rsid w:val="00097F44"/>
    <w:rsid w:val="000A5DF5"/>
    <w:rsid w:val="000B1C5D"/>
    <w:rsid w:val="000B4828"/>
    <w:rsid w:val="000B76FF"/>
    <w:rsid w:val="000C0185"/>
    <w:rsid w:val="000C584A"/>
    <w:rsid w:val="000C74BF"/>
    <w:rsid w:val="000D04EE"/>
    <w:rsid w:val="000E1D1E"/>
    <w:rsid w:val="000E425C"/>
    <w:rsid w:val="000E57BD"/>
    <w:rsid w:val="000E6E61"/>
    <w:rsid w:val="000E77EE"/>
    <w:rsid w:val="00103386"/>
    <w:rsid w:val="00105314"/>
    <w:rsid w:val="00105448"/>
    <w:rsid w:val="001213B6"/>
    <w:rsid w:val="00132128"/>
    <w:rsid w:val="00135BDD"/>
    <w:rsid w:val="00137E50"/>
    <w:rsid w:val="001438A3"/>
    <w:rsid w:val="00151CC0"/>
    <w:rsid w:val="001652D1"/>
    <w:rsid w:val="0016749D"/>
    <w:rsid w:val="001726AD"/>
    <w:rsid w:val="00186AD2"/>
    <w:rsid w:val="0018758C"/>
    <w:rsid w:val="00193793"/>
    <w:rsid w:val="00194004"/>
    <w:rsid w:val="00196393"/>
    <w:rsid w:val="001A284A"/>
    <w:rsid w:val="001B286D"/>
    <w:rsid w:val="001B652C"/>
    <w:rsid w:val="001B681E"/>
    <w:rsid w:val="001C047D"/>
    <w:rsid w:val="001C0B0E"/>
    <w:rsid w:val="001D06BD"/>
    <w:rsid w:val="001D32CF"/>
    <w:rsid w:val="001D44CE"/>
    <w:rsid w:val="001E1C50"/>
    <w:rsid w:val="001E27BA"/>
    <w:rsid w:val="001F023F"/>
    <w:rsid w:val="001F1D61"/>
    <w:rsid w:val="001F2E2F"/>
    <w:rsid w:val="001F56CB"/>
    <w:rsid w:val="0020341A"/>
    <w:rsid w:val="00203AC9"/>
    <w:rsid w:val="00217147"/>
    <w:rsid w:val="002244BD"/>
    <w:rsid w:val="00233B2D"/>
    <w:rsid w:val="00241AE9"/>
    <w:rsid w:val="002523E6"/>
    <w:rsid w:val="00267B6E"/>
    <w:rsid w:val="00274329"/>
    <w:rsid w:val="00275C50"/>
    <w:rsid w:val="00276BA0"/>
    <w:rsid w:val="0028007B"/>
    <w:rsid w:val="00282B8A"/>
    <w:rsid w:val="002900DF"/>
    <w:rsid w:val="00292B97"/>
    <w:rsid w:val="00295187"/>
    <w:rsid w:val="002978EF"/>
    <w:rsid w:val="00297BEE"/>
    <w:rsid w:val="002A2BD9"/>
    <w:rsid w:val="002A41A0"/>
    <w:rsid w:val="002B12D4"/>
    <w:rsid w:val="002B14D1"/>
    <w:rsid w:val="002D778C"/>
    <w:rsid w:val="002E0362"/>
    <w:rsid w:val="002E1D69"/>
    <w:rsid w:val="002E3749"/>
    <w:rsid w:val="002E5C73"/>
    <w:rsid w:val="002F3536"/>
    <w:rsid w:val="002F5637"/>
    <w:rsid w:val="0030213B"/>
    <w:rsid w:val="003023D1"/>
    <w:rsid w:val="00306246"/>
    <w:rsid w:val="00306B83"/>
    <w:rsid w:val="00307529"/>
    <w:rsid w:val="00307979"/>
    <w:rsid w:val="00322D67"/>
    <w:rsid w:val="003243AF"/>
    <w:rsid w:val="0032779A"/>
    <w:rsid w:val="003312CE"/>
    <w:rsid w:val="00336E6D"/>
    <w:rsid w:val="0033714A"/>
    <w:rsid w:val="00341B6A"/>
    <w:rsid w:val="003440DE"/>
    <w:rsid w:val="00346E45"/>
    <w:rsid w:val="00347C45"/>
    <w:rsid w:val="00350D5C"/>
    <w:rsid w:val="00351270"/>
    <w:rsid w:val="0035349B"/>
    <w:rsid w:val="003600E8"/>
    <w:rsid w:val="00364A3D"/>
    <w:rsid w:val="0036765A"/>
    <w:rsid w:val="00374D89"/>
    <w:rsid w:val="003809B7"/>
    <w:rsid w:val="0038405B"/>
    <w:rsid w:val="00391EED"/>
    <w:rsid w:val="003A2EA0"/>
    <w:rsid w:val="003A2ECA"/>
    <w:rsid w:val="003A38F6"/>
    <w:rsid w:val="003B1D42"/>
    <w:rsid w:val="003B620E"/>
    <w:rsid w:val="003C139E"/>
    <w:rsid w:val="003C26E0"/>
    <w:rsid w:val="003C2A95"/>
    <w:rsid w:val="003C2CD7"/>
    <w:rsid w:val="003E2888"/>
    <w:rsid w:val="00402281"/>
    <w:rsid w:val="00403355"/>
    <w:rsid w:val="00403F71"/>
    <w:rsid w:val="00407449"/>
    <w:rsid w:val="00407B61"/>
    <w:rsid w:val="004227BB"/>
    <w:rsid w:val="004258F5"/>
    <w:rsid w:val="004272F6"/>
    <w:rsid w:val="004318ED"/>
    <w:rsid w:val="00432321"/>
    <w:rsid w:val="0043296F"/>
    <w:rsid w:val="00434654"/>
    <w:rsid w:val="004452DA"/>
    <w:rsid w:val="004458A3"/>
    <w:rsid w:val="004466C4"/>
    <w:rsid w:val="00463090"/>
    <w:rsid w:val="0046651D"/>
    <w:rsid w:val="00467E11"/>
    <w:rsid w:val="00472AA7"/>
    <w:rsid w:val="00472DEE"/>
    <w:rsid w:val="0048328F"/>
    <w:rsid w:val="00491F0B"/>
    <w:rsid w:val="004A3167"/>
    <w:rsid w:val="004B0585"/>
    <w:rsid w:val="004B1282"/>
    <w:rsid w:val="004B1E33"/>
    <w:rsid w:val="004B2200"/>
    <w:rsid w:val="004C20D9"/>
    <w:rsid w:val="004C30D6"/>
    <w:rsid w:val="004D39F0"/>
    <w:rsid w:val="004F4457"/>
    <w:rsid w:val="00501CCD"/>
    <w:rsid w:val="005024F7"/>
    <w:rsid w:val="00504EBB"/>
    <w:rsid w:val="00512DFB"/>
    <w:rsid w:val="0051525C"/>
    <w:rsid w:val="005234F7"/>
    <w:rsid w:val="0052578B"/>
    <w:rsid w:val="00525B21"/>
    <w:rsid w:val="00535F5F"/>
    <w:rsid w:val="0053792B"/>
    <w:rsid w:val="0054104C"/>
    <w:rsid w:val="005415FF"/>
    <w:rsid w:val="00544986"/>
    <w:rsid w:val="005474BC"/>
    <w:rsid w:val="005516A4"/>
    <w:rsid w:val="00551C1C"/>
    <w:rsid w:val="005548C8"/>
    <w:rsid w:val="00555A9E"/>
    <w:rsid w:val="005601CD"/>
    <w:rsid w:val="0056573F"/>
    <w:rsid w:val="0056579B"/>
    <w:rsid w:val="00565B62"/>
    <w:rsid w:val="00571CAA"/>
    <w:rsid w:val="005776C8"/>
    <w:rsid w:val="0058548F"/>
    <w:rsid w:val="00590C04"/>
    <w:rsid w:val="005952D3"/>
    <w:rsid w:val="00596220"/>
    <w:rsid w:val="005B06C4"/>
    <w:rsid w:val="005B423B"/>
    <w:rsid w:val="005B5BA1"/>
    <w:rsid w:val="005B6DA4"/>
    <w:rsid w:val="005C3F8C"/>
    <w:rsid w:val="005C4449"/>
    <w:rsid w:val="005C6B17"/>
    <w:rsid w:val="005D0A12"/>
    <w:rsid w:val="005D492B"/>
    <w:rsid w:val="005D4EF0"/>
    <w:rsid w:val="005E4E56"/>
    <w:rsid w:val="005E6AB3"/>
    <w:rsid w:val="005F0D49"/>
    <w:rsid w:val="005F2C5F"/>
    <w:rsid w:val="005F72C5"/>
    <w:rsid w:val="0060117E"/>
    <w:rsid w:val="006014DA"/>
    <w:rsid w:val="00601875"/>
    <w:rsid w:val="00606537"/>
    <w:rsid w:val="00607691"/>
    <w:rsid w:val="00610939"/>
    <w:rsid w:val="00613B9A"/>
    <w:rsid w:val="00621AF3"/>
    <w:rsid w:val="006267E5"/>
    <w:rsid w:val="00632513"/>
    <w:rsid w:val="006367AF"/>
    <w:rsid w:val="006508E0"/>
    <w:rsid w:val="0065195A"/>
    <w:rsid w:val="0065230C"/>
    <w:rsid w:val="0065526F"/>
    <w:rsid w:val="00655324"/>
    <w:rsid w:val="00657ECF"/>
    <w:rsid w:val="00665997"/>
    <w:rsid w:val="00667B1E"/>
    <w:rsid w:val="00672C0C"/>
    <w:rsid w:val="006736B7"/>
    <w:rsid w:val="00676597"/>
    <w:rsid w:val="00677865"/>
    <w:rsid w:val="00677C65"/>
    <w:rsid w:val="00681FB1"/>
    <w:rsid w:val="00682322"/>
    <w:rsid w:val="0068452C"/>
    <w:rsid w:val="00685191"/>
    <w:rsid w:val="00686E0A"/>
    <w:rsid w:val="006B2BF9"/>
    <w:rsid w:val="006B781D"/>
    <w:rsid w:val="006C14AC"/>
    <w:rsid w:val="006C220D"/>
    <w:rsid w:val="006C3200"/>
    <w:rsid w:val="006C3D8C"/>
    <w:rsid w:val="006C3EE8"/>
    <w:rsid w:val="006D27D1"/>
    <w:rsid w:val="006F1A57"/>
    <w:rsid w:val="006F4D17"/>
    <w:rsid w:val="00700019"/>
    <w:rsid w:val="007039A3"/>
    <w:rsid w:val="00704692"/>
    <w:rsid w:val="00705018"/>
    <w:rsid w:val="00705810"/>
    <w:rsid w:val="00706B68"/>
    <w:rsid w:val="00707AB5"/>
    <w:rsid w:val="00713AFA"/>
    <w:rsid w:val="0071440C"/>
    <w:rsid w:val="00714E13"/>
    <w:rsid w:val="00715896"/>
    <w:rsid w:val="00725F64"/>
    <w:rsid w:val="00734298"/>
    <w:rsid w:val="0073447B"/>
    <w:rsid w:val="00737F0E"/>
    <w:rsid w:val="007407AC"/>
    <w:rsid w:val="00742F1B"/>
    <w:rsid w:val="00747836"/>
    <w:rsid w:val="00751A13"/>
    <w:rsid w:val="007549E8"/>
    <w:rsid w:val="00756287"/>
    <w:rsid w:val="00757EC1"/>
    <w:rsid w:val="00760509"/>
    <w:rsid w:val="0076123E"/>
    <w:rsid w:val="007815D1"/>
    <w:rsid w:val="0078383A"/>
    <w:rsid w:val="00783FD7"/>
    <w:rsid w:val="0078466B"/>
    <w:rsid w:val="00784B54"/>
    <w:rsid w:val="00787BC4"/>
    <w:rsid w:val="0079346F"/>
    <w:rsid w:val="007A69A4"/>
    <w:rsid w:val="007A738D"/>
    <w:rsid w:val="007B3CAB"/>
    <w:rsid w:val="007B71C4"/>
    <w:rsid w:val="007C274B"/>
    <w:rsid w:val="007C2F94"/>
    <w:rsid w:val="007C331D"/>
    <w:rsid w:val="007C3914"/>
    <w:rsid w:val="007C73A5"/>
    <w:rsid w:val="007C747B"/>
    <w:rsid w:val="007C7AB6"/>
    <w:rsid w:val="007D1137"/>
    <w:rsid w:val="007D4934"/>
    <w:rsid w:val="007E161B"/>
    <w:rsid w:val="007E1CF6"/>
    <w:rsid w:val="007E61F2"/>
    <w:rsid w:val="007E7EF3"/>
    <w:rsid w:val="007F2CD5"/>
    <w:rsid w:val="007F66C5"/>
    <w:rsid w:val="008044C6"/>
    <w:rsid w:val="0080539C"/>
    <w:rsid w:val="00812A6C"/>
    <w:rsid w:val="0081338B"/>
    <w:rsid w:val="00814E01"/>
    <w:rsid w:val="00823170"/>
    <w:rsid w:val="00830F62"/>
    <w:rsid w:val="00836EDA"/>
    <w:rsid w:val="00847A98"/>
    <w:rsid w:val="00853F02"/>
    <w:rsid w:val="00854E1E"/>
    <w:rsid w:val="00860EDF"/>
    <w:rsid w:val="00874FDC"/>
    <w:rsid w:val="008756F0"/>
    <w:rsid w:val="00883643"/>
    <w:rsid w:val="0088698D"/>
    <w:rsid w:val="00894201"/>
    <w:rsid w:val="008A78DE"/>
    <w:rsid w:val="008A795D"/>
    <w:rsid w:val="008B034B"/>
    <w:rsid w:val="008B4CBE"/>
    <w:rsid w:val="008B6227"/>
    <w:rsid w:val="008C2C46"/>
    <w:rsid w:val="008C4218"/>
    <w:rsid w:val="008C6920"/>
    <w:rsid w:val="008C7385"/>
    <w:rsid w:val="008C7F71"/>
    <w:rsid w:val="008D1F30"/>
    <w:rsid w:val="008D4077"/>
    <w:rsid w:val="008D4226"/>
    <w:rsid w:val="008D5B31"/>
    <w:rsid w:val="008D7727"/>
    <w:rsid w:val="008E1941"/>
    <w:rsid w:val="008F11E3"/>
    <w:rsid w:val="008F6228"/>
    <w:rsid w:val="00901CE3"/>
    <w:rsid w:val="00904042"/>
    <w:rsid w:val="00905EC5"/>
    <w:rsid w:val="00913BE8"/>
    <w:rsid w:val="00923E6F"/>
    <w:rsid w:val="00926F10"/>
    <w:rsid w:val="00930A5E"/>
    <w:rsid w:val="0093104F"/>
    <w:rsid w:val="00932BB8"/>
    <w:rsid w:val="00935863"/>
    <w:rsid w:val="00940B37"/>
    <w:rsid w:val="00940B92"/>
    <w:rsid w:val="0094149C"/>
    <w:rsid w:val="00941683"/>
    <w:rsid w:val="00966953"/>
    <w:rsid w:val="0096717E"/>
    <w:rsid w:val="00975CE4"/>
    <w:rsid w:val="00981C94"/>
    <w:rsid w:val="0098337E"/>
    <w:rsid w:val="00986B39"/>
    <w:rsid w:val="00987F46"/>
    <w:rsid w:val="00990D14"/>
    <w:rsid w:val="009A085D"/>
    <w:rsid w:val="009A533E"/>
    <w:rsid w:val="009B4EE3"/>
    <w:rsid w:val="009B5450"/>
    <w:rsid w:val="009C0755"/>
    <w:rsid w:val="009C3A68"/>
    <w:rsid w:val="009C4DA4"/>
    <w:rsid w:val="009F1141"/>
    <w:rsid w:val="009F30DD"/>
    <w:rsid w:val="00A053F1"/>
    <w:rsid w:val="00A06B40"/>
    <w:rsid w:val="00A0737B"/>
    <w:rsid w:val="00A1456E"/>
    <w:rsid w:val="00A162A4"/>
    <w:rsid w:val="00A224B7"/>
    <w:rsid w:val="00A320E7"/>
    <w:rsid w:val="00A428FB"/>
    <w:rsid w:val="00A4588A"/>
    <w:rsid w:val="00A46413"/>
    <w:rsid w:val="00A5168F"/>
    <w:rsid w:val="00A5264C"/>
    <w:rsid w:val="00A604D1"/>
    <w:rsid w:val="00A6241A"/>
    <w:rsid w:val="00A67006"/>
    <w:rsid w:val="00A73611"/>
    <w:rsid w:val="00A840D5"/>
    <w:rsid w:val="00A84585"/>
    <w:rsid w:val="00A854FE"/>
    <w:rsid w:val="00A859AB"/>
    <w:rsid w:val="00AA172E"/>
    <w:rsid w:val="00AA48F5"/>
    <w:rsid w:val="00AB00A1"/>
    <w:rsid w:val="00AB1BB6"/>
    <w:rsid w:val="00AB3C84"/>
    <w:rsid w:val="00AC0A11"/>
    <w:rsid w:val="00AC5458"/>
    <w:rsid w:val="00AD0BEB"/>
    <w:rsid w:val="00AF1B3D"/>
    <w:rsid w:val="00AF32C0"/>
    <w:rsid w:val="00B07A6C"/>
    <w:rsid w:val="00B17A79"/>
    <w:rsid w:val="00B20776"/>
    <w:rsid w:val="00B219D5"/>
    <w:rsid w:val="00B23044"/>
    <w:rsid w:val="00B23EF5"/>
    <w:rsid w:val="00B3560B"/>
    <w:rsid w:val="00B46230"/>
    <w:rsid w:val="00B5069C"/>
    <w:rsid w:val="00B52CAA"/>
    <w:rsid w:val="00B56184"/>
    <w:rsid w:val="00B62BD2"/>
    <w:rsid w:val="00B6444B"/>
    <w:rsid w:val="00B71BEE"/>
    <w:rsid w:val="00B73FA6"/>
    <w:rsid w:val="00B74290"/>
    <w:rsid w:val="00B86557"/>
    <w:rsid w:val="00B91EB2"/>
    <w:rsid w:val="00B956C3"/>
    <w:rsid w:val="00B97EFF"/>
    <w:rsid w:val="00BA52A7"/>
    <w:rsid w:val="00BB4219"/>
    <w:rsid w:val="00BC284D"/>
    <w:rsid w:val="00BE3133"/>
    <w:rsid w:val="00C006AE"/>
    <w:rsid w:val="00C00F74"/>
    <w:rsid w:val="00C0718C"/>
    <w:rsid w:val="00C160E8"/>
    <w:rsid w:val="00C20C5C"/>
    <w:rsid w:val="00C237DF"/>
    <w:rsid w:val="00C27BCC"/>
    <w:rsid w:val="00C27F04"/>
    <w:rsid w:val="00C34E34"/>
    <w:rsid w:val="00C36AF9"/>
    <w:rsid w:val="00C420AE"/>
    <w:rsid w:val="00C42F5C"/>
    <w:rsid w:val="00C44EB8"/>
    <w:rsid w:val="00C45939"/>
    <w:rsid w:val="00C51FF6"/>
    <w:rsid w:val="00C53323"/>
    <w:rsid w:val="00C62D64"/>
    <w:rsid w:val="00C748D8"/>
    <w:rsid w:val="00C74E8E"/>
    <w:rsid w:val="00C752CD"/>
    <w:rsid w:val="00C8007C"/>
    <w:rsid w:val="00C87F05"/>
    <w:rsid w:val="00C93510"/>
    <w:rsid w:val="00CA053E"/>
    <w:rsid w:val="00CA1F45"/>
    <w:rsid w:val="00CA2A91"/>
    <w:rsid w:val="00CB1893"/>
    <w:rsid w:val="00CC4E5A"/>
    <w:rsid w:val="00CD2B88"/>
    <w:rsid w:val="00CD2E59"/>
    <w:rsid w:val="00CD5AD3"/>
    <w:rsid w:val="00CE0B01"/>
    <w:rsid w:val="00CE0B91"/>
    <w:rsid w:val="00CE162E"/>
    <w:rsid w:val="00CE6E0D"/>
    <w:rsid w:val="00CE7BBE"/>
    <w:rsid w:val="00CF51E5"/>
    <w:rsid w:val="00CF78FD"/>
    <w:rsid w:val="00D0443E"/>
    <w:rsid w:val="00D14A5D"/>
    <w:rsid w:val="00D24316"/>
    <w:rsid w:val="00D27816"/>
    <w:rsid w:val="00D30998"/>
    <w:rsid w:val="00D33666"/>
    <w:rsid w:val="00D37006"/>
    <w:rsid w:val="00D55231"/>
    <w:rsid w:val="00D5721C"/>
    <w:rsid w:val="00D63E99"/>
    <w:rsid w:val="00D760DD"/>
    <w:rsid w:val="00D80B8D"/>
    <w:rsid w:val="00D87637"/>
    <w:rsid w:val="00D97095"/>
    <w:rsid w:val="00DA02AA"/>
    <w:rsid w:val="00DA596D"/>
    <w:rsid w:val="00DB1E20"/>
    <w:rsid w:val="00DC2DF2"/>
    <w:rsid w:val="00DD6376"/>
    <w:rsid w:val="00DE6E7F"/>
    <w:rsid w:val="00DF3852"/>
    <w:rsid w:val="00DF3CD5"/>
    <w:rsid w:val="00DF4F63"/>
    <w:rsid w:val="00DF5579"/>
    <w:rsid w:val="00E0642A"/>
    <w:rsid w:val="00E15A66"/>
    <w:rsid w:val="00E216FE"/>
    <w:rsid w:val="00E229C3"/>
    <w:rsid w:val="00E25442"/>
    <w:rsid w:val="00E3247C"/>
    <w:rsid w:val="00E349A4"/>
    <w:rsid w:val="00E37022"/>
    <w:rsid w:val="00E40726"/>
    <w:rsid w:val="00E43EC7"/>
    <w:rsid w:val="00E44481"/>
    <w:rsid w:val="00E455F7"/>
    <w:rsid w:val="00E467A8"/>
    <w:rsid w:val="00E54DD3"/>
    <w:rsid w:val="00E62FE1"/>
    <w:rsid w:val="00E67946"/>
    <w:rsid w:val="00E70E91"/>
    <w:rsid w:val="00E92875"/>
    <w:rsid w:val="00E92CFB"/>
    <w:rsid w:val="00E94156"/>
    <w:rsid w:val="00E97194"/>
    <w:rsid w:val="00EB1364"/>
    <w:rsid w:val="00EB2582"/>
    <w:rsid w:val="00EC0E92"/>
    <w:rsid w:val="00EC6998"/>
    <w:rsid w:val="00EC6A92"/>
    <w:rsid w:val="00ED3F92"/>
    <w:rsid w:val="00EF3744"/>
    <w:rsid w:val="00EF5238"/>
    <w:rsid w:val="00EF5A58"/>
    <w:rsid w:val="00F007B3"/>
    <w:rsid w:val="00F13B59"/>
    <w:rsid w:val="00F15139"/>
    <w:rsid w:val="00F15860"/>
    <w:rsid w:val="00F20BDD"/>
    <w:rsid w:val="00F22FFA"/>
    <w:rsid w:val="00F369EF"/>
    <w:rsid w:val="00F45832"/>
    <w:rsid w:val="00F505F3"/>
    <w:rsid w:val="00F7137A"/>
    <w:rsid w:val="00F804FD"/>
    <w:rsid w:val="00F8089C"/>
    <w:rsid w:val="00F8407A"/>
    <w:rsid w:val="00F92386"/>
    <w:rsid w:val="00F97874"/>
    <w:rsid w:val="00FA209F"/>
    <w:rsid w:val="00FA567A"/>
    <w:rsid w:val="00FA6CE6"/>
    <w:rsid w:val="00FB37A9"/>
    <w:rsid w:val="00FC0FBC"/>
    <w:rsid w:val="00FC1062"/>
    <w:rsid w:val="00FC18E0"/>
    <w:rsid w:val="00FC1EE8"/>
    <w:rsid w:val="00FC25F9"/>
    <w:rsid w:val="00FC26A0"/>
    <w:rsid w:val="00FC666B"/>
    <w:rsid w:val="00FD2E08"/>
    <w:rsid w:val="00FD5B06"/>
    <w:rsid w:val="00FF1CB3"/>
    <w:rsid w:val="00FF39CB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2DCF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E1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9C3"/>
  </w:style>
  <w:style w:type="paragraph" w:styleId="Footer">
    <w:name w:val="footer"/>
    <w:basedOn w:val="Normal"/>
    <w:link w:val="FooterCha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Spacing">
    <w:name w:val="No Spacing"/>
    <w:uiPriority w:val="1"/>
    <w:qFormat/>
    <w:rsid w:val="004C20D9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CBE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C45939"/>
  </w:style>
  <w:style w:type="character" w:customStyle="1" w:styleId="markedcontent">
    <w:name w:val="markedcontent"/>
    <w:rsid w:val="00C4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9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997B-ACE7-45D7-8CB5-703A0698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2492</TotalTime>
  <Pages>2</Pages>
  <Words>764</Words>
  <Characters>4361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203</cp:revision>
  <cp:lastPrinted>2025-09-02T08:16:00Z</cp:lastPrinted>
  <dcterms:created xsi:type="dcterms:W3CDTF">2020-03-26T07:35:00Z</dcterms:created>
  <dcterms:modified xsi:type="dcterms:W3CDTF">2025-11-04T11:20:00Z</dcterms:modified>
</cp:coreProperties>
</file>